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F6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</w:p>
    <w:p w:rsidR="00FA7AF6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</w:p>
    <w:p w:rsidR="00FA7AF6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</w:p>
    <w:p w:rsidR="00FA7AF6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</w:p>
    <w:p w:rsidR="00FA7AF6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</w:p>
    <w:p w:rsidR="00FA7AF6" w:rsidRPr="00FC419C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  <w:r w:rsidRPr="00FC419C">
        <w:rPr>
          <w:rFonts w:ascii="Tahoma" w:hAnsi="Tahoma" w:cs="Tahoma"/>
          <w:b/>
          <w:color w:val="365F91"/>
          <w:sz w:val="32"/>
          <w:szCs w:val="32"/>
        </w:rPr>
        <w:t>EMPRESA NACIONAL DE TELECOMUNICACIONES</w:t>
      </w:r>
    </w:p>
    <w:p w:rsidR="00FA7AF6" w:rsidRPr="00FC419C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  <w:r w:rsidRPr="00FC419C">
        <w:rPr>
          <w:rFonts w:ascii="Tahoma" w:hAnsi="Tahoma" w:cs="Tahoma"/>
          <w:b/>
          <w:color w:val="365F91"/>
          <w:sz w:val="32"/>
          <w:szCs w:val="32"/>
        </w:rPr>
        <w:t>ENTEL S.A.</w:t>
      </w:r>
    </w:p>
    <w:p w:rsidR="00FA7AF6" w:rsidRPr="00FC419C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</w:p>
    <w:p w:rsidR="00FA7AF6" w:rsidRPr="00FC419C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</w:p>
    <w:p w:rsidR="00FA7AF6" w:rsidRPr="00FC419C" w:rsidRDefault="00FA7AF6" w:rsidP="00FA7AF6">
      <w:pPr>
        <w:jc w:val="center"/>
        <w:rPr>
          <w:rFonts w:ascii="Tahoma" w:hAnsi="Tahoma" w:cs="Tahoma"/>
          <w:snapToGrid w:val="0"/>
          <w:color w:val="365F91"/>
          <w:sz w:val="32"/>
          <w:szCs w:val="32"/>
        </w:rPr>
      </w:pPr>
    </w:p>
    <w:p w:rsidR="00FA7AF6" w:rsidRPr="00FC419C" w:rsidRDefault="00AC577E" w:rsidP="00AC577E">
      <w:pPr>
        <w:tabs>
          <w:tab w:val="left" w:pos="2550"/>
        </w:tabs>
        <w:rPr>
          <w:rFonts w:ascii="Tahoma" w:hAnsi="Tahoma" w:cs="Tahoma"/>
          <w:snapToGrid w:val="0"/>
          <w:color w:val="365F91"/>
          <w:sz w:val="32"/>
          <w:szCs w:val="32"/>
        </w:rPr>
      </w:pPr>
      <w:r>
        <w:rPr>
          <w:rFonts w:ascii="Tahoma" w:hAnsi="Tahoma" w:cs="Tahoma"/>
          <w:snapToGrid w:val="0"/>
          <w:color w:val="365F91"/>
          <w:sz w:val="32"/>
          <w:szCs w:val="32"/>
        </w:rPr>
        <w:tab/>
      </w:r>
    </w:p>
    <w:p w:rsidR="00FA7AF6" w:rsidRPr="00FC419C" w:rsidRDefault="00FA7AF6" w:rsidP="00FA7AF6">
      <w:pPr>
        <w:jc w:val="center"/>
        <w:rPr>
          <w:rFonts w:ascii="Tahoma" w:hAnsi="Tahoma" w:cs="Tahoma"/>
          <w:snapToGrid w:val="0"/>
          <w:color w:val="365F91"/>
          <w:sz w:val="32"/>
          <w:szCs w:val="32"/>
        </w:rPr>
      </w:pPr>
    </w:p>
    <w:p w:rsidR="00FA7AF6" w:rsidRPr="00FC419C" w:rsidRDefault="00FA7AF6" w:rsidP="00FA7AF6">
      <w:pPr>
        <w:jc w:val="center"/>
        <w:rPr>
          <w:rFonts w:ascii="Tahoma" w:hAnsi="Tahoma" w:cs="Tahoma"/>
          <w:snapToGrid w:val="0"/>
          <w:color w:val="365F91"/>
          <w:sz w:val="32"/>
          <w:szCs w:val="32"/>
        </w:rPr>
      </w:pPr>
    </w:p>
    <w:tbl>
      <w:tblPr>
        <w:tblpPr w:leftFromText="141" w:rightFromText="141" w:vertAnchor="text" w:horzAnchor="margin" w:tblpY="11"/>
        <w:tblW w:w="0" w:type="auto"/>
        <w:tblBorders>
          <w:top w:val="single" w:sz="4" w:space="0" w:color="004990"/>
          <w:left w:val="single" w:sz="4" w:space="0" w:color="004990"/>
          <w:bottom w:val="single" w:sz="4" w:space="0" w:color="004990"/>
          <w:right w:val="single" w:sz="4" w:space="0" w:color="004990"/>
          <w:insideH w:val="single" w:sz="4" w:space="0" w:color="004990"/>
          <w:insideV w:val="single" w:sz="4" w:space="0" w:color="004990"/>
        </w:tblBorders>
        <w:tblLook w:val="04A0" w:firstRow="1" w:lastRow="0" w:firstColumn="1" w:lastColumn="0" w:noHBand="0" w:noVBand="1"/>
      </w:tblPr>
      <w:tblGrid>
        <w:gridCol w:w="8965"/>
      </w:tblGrid>
      <w:tr w:rsidR="00FA7AF6" w:rsidRPr="00FC419C" w:rsidTr="00CB2B33">
        <w:trPr>
          <w:trHeight w:val="1122"/>
        </w:trPr>
        <w:tc>
          <w:tcPr>
            <w:tcW w:w="8965" w:type="dxa"/>
            <w:tcBorders>
              <w:top w:val="single" w:sz="4" w:space="0" w:color="004990"/>
              <w:left w:val="single" w:sz="4" w:space="0" w:color="004990"/>
              <w:bottom w:val="single" w:sz="4" w:space="0" w:color="004990"/>
              <w:right w:val="single" w:sz="4" w:space="0" w:color="004990"/>
            </w:tcBorders>
            <w:vAlign w:val="center"/>
          </w:tcPr>
          <w:p w:rsidR="00FA7AF6" w:rsidRPr="00FC419C" w:rsidRDefault="00FA7AF6" w:rsidP="00AC577E">
            <w:pPr>
              <w:pStyle w:val="Textoindependiente"/>
              <w:jc w:val="center"/>
              <w:rPr>
                <w:sz w:val="32"/>
                <w:szCs w:val="32"/>
                <w:lang w:val="es-ES"/>
              </w:rPr>
            </w:pPr>
            <w:r w:rsidRPr="00FC419C">
              <w:rPr>
                <w:rFonts w:ascii="Tahoma" w:hAnsi="Tahoma" w:cs="Tahoma"/>
                <w:b/>
                <w:color w:val="365F91"/>
                <w:sz w:val="32"/>
                <w:szCs w:val="32"/>
                <w:lang w:val="es-ES" w:eastAsia="es-ES"/>
              </w:rPr>
              <w:t>OPERACIÓN</w:t>
            </w:r>
            <w:r w:rsidR="00AC577E">
              <w:rPr>
                <w:rFonts w:ascii="Tahoma" w:hAnsi="Tahoma" w:cs="Tahoma"/>
                <w:b/>
                <w:color w:val="365F91"/>
                <w:sz w:val="32"/>
                <w:szCs w:val="32"/>
                <w:lang w:val="es-ES" w:eastAsia="es-ES"/>
              </w:rPr>
              <w:t xml:space="preserve"> Y </w:t>
            </w:r>
            <w:r w:rsidR="00AC577E" w:rsidRPr="00FC419C">
              <w:rPr>
                <w:rFonts w:ascii="Tahoma" w:hAnsi="Tahoma" w:cs="Tahoma"/>
                <w:b/>
                <w:color w:val="365F91"/>
                <w:sz w:val="32"/>
                <w:szCs w:val="32"/>
                <w:lang w:val="es-ES" w:eastAsia="es-ES"/>
              </w:rPr>
              <w:t xml:space="preserve"> MANTENIMIENTO </w:t>
            </w:r>
            <w:r w:rsidRPr="00FC419C">
              <w:rPr>
                <w:rFonts w:ascii="Tahoma" w:hAnsi="Tahoma" w:cs="Tahoma"/>
                <w:b/>
                <w:color w:val="365F91"/>
                <w:sz w:val="32"/>
                <w:szCs w:val="32"/>
                <w:lang w:val="es-ES" w:eastAsia="es-ES"/>
              </w:rPr>
              <w:t>DE LA RED DE ACCESO URBANO</w:t>
            </w:r>
          </w:p>
        </w:tc>
      </w:tr>
    </w:tbl>
    <w:p w:rsidR="00FA7AF6" w:rsidRPr="00FC419C" w:rsidRDefault="00FA7AF6" w:rsidP="00FA7AF6">
      <w:pPr>
        <w:jc w:val="center"/>
        <w:rPr>
          <w:rFonts w:ascii="Tahoma" w:hAnsi="Tahoma" w:cs="Tahoma"/>
          <w:snapToGrid w:val="0"/>
          <w:color w:val="365F91"/>
          <w:sz w:val="32"/>
          <w:szCs w:val="32"/>
        </w:rPr>
      </w:pPr>
    </w:p>
    <w:p w:rsidR="00FA7AF6" w:rsidRPr="00FC419C" w:rsidRDefault="00FA7AF6" w:rsidP="00FA7AF6">
      <w:pPr>
        <w:jc w:val="center"/>
        <w:rPr>
          <w:rFonts w:ascii="Tahoma" w:hAnsi="Tahoma" w:cs="Tahoma"/>
          <w:snapToGrid w:val="0"/>
          <w:color w:val="365F91"/>
          <w:sz w:val="32"/>
          <w:szCs w:val="32"/>
        </w:rPr>
      </w:pPr>
    </w:p>
    <w:p w:rsidR="00FA7AF6" w:rsidRPr="00FC419C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</w:p>
    <w:p w:rsidR="00FA7AF6" w:rsidRPr="00FC419C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</w:p>
    <w:p w:rsidR="00FA7AF6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</w:p>
    <w:p w:rsidR="00FA7AF6" w:rsidRPr="00FC419C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</w:p>
    <w:p w:rsidR="00FA7AF6" w:rsidRPr="00FC419C" w:rsidRDefault="00FA7AF6" w:rsidP="00FA7AF6">
      <w:pPr>
        <w:jc w:val="center"/>
        <w:rPr>
          <w:rFonts w:ascii="Tahoma" w:hAnsi="Tahoma" w:cs="Tahoma"/>
          <w:b/>
          <w:color w:val="365F91"/>
          <w:sz w:val="32"/>
          <w:szCs w:val="32"/>
        </w:rPr>
      </w:pPr>
    </w:p>
    <w:p w:rsidR="00FA7AF6" w:rsidRPr="00FC419C" w:rsidRDefault="00FA7AF6" w:rsidP="00FA7AF6">
      <w:pPr>
        <w:jc w:val="center"/>
        <w:rPr>
          <w:rFonts w:ascii="Tahoma" w:hAnsi="Tahoma" w:cs="Tahoma"/>
          <w:b/>
          <w:color w:val="004990"/>
          <w:sz w:val="32"/>
          <w:szCs w:val="32"/>
          <w:lang w:val="pt-BR"/>
        </w:rPr>
      </w:pPr>
      <w:r w:rsidRPr="00FC419C">
        <w:rPr>
          <w:rFonts w:ascii="Tahoma" w:hAnsi="Tahoma" w:cs="Tahoma"/>
          <w:b/>
          <w:color w:val="004990"/>
          <w:sz w:val="32"/>
          <w:szCs w:val="32"/>
          <w:lang w:val="pt-BR"/>
        </w:rPr>
        <w:t>ANEXO 10</w:t>
      </w:r>
    </w:p>
    <w:p w:rsidR="00FA7AF6" w:rsidRPr="001068C8" w:rsidRDefault="00FA7AF6" w:rsidP="00FA7AF6">
      <w:pPr>
        <w:jc w:val="center"/>
        <w:rPr>
          <w:rFonts w:ascii="Tahoma" w:hAnsi="Tahoma" w:cs="Tahoma"/>
          <w:b/>
          <w:color w:val="004990"/>
          <w:sz w:val="36"/>
          <w:szCs w:val="36"/>
          <w:lang w:val="pt-BR"/>
        </w:rPr>
      </w:pPr>
      <w:r w:rsidRPr="00FC419C">
        <w:rPr>
          <w:rFonts w:ascii="Tahoma" w:hAnsi="Tahoma" w:cs="Tahoma"/>
          <w:b/>
          <w:color w:val="004990"/>
          <w:sz w:val="32"/>
          <w:szCs w:val="32"/>
          <w:lang w:val="pt-BR"/>
        </w:rPr>
        <w:t>FORMULARIOS</w:t>
      </w: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</w:rPr>
      </w:pPr>
    </w:p>
    <w:p w:rsidR="00FA7AF6" w:rsidRDefault="00FA7AF6" w:rsidP="00FA7AF6">
      <w:pPr>
        <w:jc w:val="both"/>
        <w:rPr>
          <w:rFonts w:ascii="Tahoma" w:eastAsia="Arial Unicode MS" w:hAnsi="Tahoma" w:cs="Tahoma"/>
          <w:color w:val="1F497D" w:themeColor="text2"/>
          <w:sz w:val="22"/>
          <w:szCs w:val="22"/>
        </w:rPr>
      </w:pPr>
    </w:p>
    <w:p w:rsidR="00FA7AF6" w:rsidRDefault="00FA7AF6" w:rsidP="00FA7AF6">
      <w:pPr>
        <w:jc w:val="both"/>
        <w:rPr>
          <w:rFonts w:ascii="Tahoma" w:eastAsia="Arial Unicode MS" w:hAnsi="Tahoma" w:cs="Tahoma"/>
          <w:color w:val="1F497D" w:themeColor="text2"/>
          <w:sz w:val="22"/>
          <w:szCs w:val="22"/>
          <w:lang w:val="es-BO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  <w:bookmarkStart w:id="0" w:name="_Toc85221447"/>
      <w:bookmarkStart w:id="1" w:name="_Toc85790404"/>
    </w:p>
    <w:p w:rsidR="00FA7AF6" w:rsidRPr="0067389C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Pr="00BB30AB" w:rsidRDefault="00FA7AF6" w:rsidP="00FA7AF6">
      <w:pPr>
        <w:rPr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tbl>
      <w:tblPr>
        <w:tblpPr w:leftFromText="141" w:rightFromText="141" w:vertAnchor="text" w:horzAnchor="margin" w:tblpY="71"/>
        <w:tblW w:w="9568" w:type="dxa"/>
        <w:tblBorders>
          <w:top w:val="single" w:sz="4" w:space="0" w:color="004990"/>
          <w:left w:val="single" w:sz="4" w:space="0" w:color="004990"/>
          <w:bottom w:val="single" w:sz="4" w:space="0" w:color="004990"/>
          <w:right w:val="single" w:sz="4" w:space="0" w:color="004990"/>
          <w:insideH w:val="single" w:sz="4" w:space="0" w:color="004990"/>
          <w:insideV w:val="single" w:sz="4" w:space="0" w:color="00499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158"/>
      </w:tblGrid>
      <w:tr w:rsidR="00FA7AF6" w:rsidRPr="008D4195" w:rsidTr="00CB2B33">
        <w:trPr>
          <w:trHeight w:val="617"/>
        </w:trPr>
        <w:tc>
          <w:tcPr>
            <w:tcW w:w="2410" w:type="dxa"/>
            <w:shd w:val="clear" w:color="auto" w:fill="004990"/>
            <w:vAlign w:val="center"/>
          </w:tcPr>
          <w:p w:rsidR="00FA7AF6" w:rsidRPr="00F00433" w:rsidRDefault="00FA7AF6" w:rsidP="00CB2B33">
            <w:pPr>
              <w:pStyle w:val="Textoindependiente3"/>
              <w:spacing w:after="0"/>
              <w:jc w:val="center"/>
              <w:rPr>
                <w:rFonts w:ascii="Tahoma" w:hAnsi="Tahoma" w:cs="Tahoma"/>
                <w:b/>
                <w:color w:val="FFFFFF"/>
                <w:sz w:val="28"/>
                <w:szCs w:val="28"/>
                <w:lang w:val="pt-BR"/>
              </w:rPr>
            </w:pPr>
            <w:r w:rsidRPr="00F00433">
              <w:rPr>
                <w:rFonts w:ascii="Tahoma" w:hAnsi="Tahoma" w:cs="Tahoma"/>
                <w:b/>
                <w:color w:val="FFFFFF"/>
                <w:sz w:val="28"/>
                <w:szCs w:val="28"/>
                <w:lang w:val="pt-BR"/>
              </w:rPr>
              <w:lastRenderedPageBreak/>
              <w:t xml:space="preserve">ANEXO No. </w:t>
            </w:r>
            <w:r>
              <w:rPr>
                <w:rFonts w:ascii="Tahoma" w:hAnsi="Tahoma" w:cs="Tahoma"/>
                <w:b/>
                <w:color w:val="FFFFFF"/>
                <w:sz w:val="28"/>
                <w:szCs w:val="28"/>
                <w:lang w:val="pt-BR"/>
              </w:rPr>
              <w:t>10</w:t>
            </w:r>
          </w:p>
        </w:tc>
        <w:tc>
          <w:tcPr>
            <w:tcW w:w="7158" w:type="dxa"/>
            <w:vAlign w:val="center"/>
          </w:tcPr>
          <w:p w:rsidR="00FA7AF6" w:rsidRPr="002275B2" w:rsidRDefault="00FA7AF6" w:rsidP="00CB2B33">
            <w:pPr>
              <w:jc w:val="center"/>
              <w:rPr>
                <w:rFonts w:ascii="Tahoma" w:hAnsi="Tahoma" w:cs="Tahoma"/>
                <w:b/>
                <w:color w:val="004990"/>
                <w:sz w:val="28"/>
                <w:szCs w:val="28"/>
                <w:lang w:val="pt-BR"/>
              </w:rPr>
            </w:pPr>
            <w:r>
              <w:rPr>
                <w:rFonts w:ascii="Tahoma" w:hAnsi="Tahoma" w:cs="Tahoma"/>
                <w:b/>
                <w:color w:val="004990"/>
                <w:sz w:val="28"/>
                <w:szCs w:val="28"/>
                <w:lang w:val="pt-BR"/>
              </w:rPr>
              <w:t>FORMULARIOS</w:t>
            </w:r>
          </w:p>
        </w:tc>
      </w:tr>
    </w:tbl>
    <w:p w:rsidR="00FA7AF6" w:rsidRPr="00A86788" w:rsidRDefault="00FA7AF6" w:rsidP="00FA7AF6">
      <w:pPr>
        <w:jc w:val="both"/>
        <w:rPr>
          <w:rFonts w:ascii="Tahoma" w:hAnsi="Tahoma" w:cs="Tahoma"/>
          <w:color w:val="1F497D" w:themeColor="text2"/>
          <w:sz w:val="28"/>
          <w:szCs w:val="28"/>
          <w:lang w:val="es-ES_tradnl"/>
        </w:rPr>
      </w:pPr>
      <w:bookmarkStart w:id="2" w:name="_GoBack"/>
      <w:bookmarkEnd w:id="0"/>
      <w:bookmarkEnd w:id="1"/>
      <w:bookmarkEnd w:id="2"/>
    </w:p>
    <w:p w:rsidR="00FA7AF6" w:rsidRPr="00A86788" w:rsidRDefault="00FA7AF6" w:rsidP="00FA7AF6">
      <w:pPr>
        <w:jc w:val="center"/>
        <w:rPr>
          <w:rFonts w:ascii="Tahoma" w:hAnsi="Tahoma" w:cs="Tahoma"/>
          <w:b/>
          <w:color w:val="1F497D" w:themeColor="text2"/>
          <w:sz w:val="28"/>
          <w:szCs w:val="28"/>
          <w:lang w:val="es-BO"/>
        </w:rPr>
      </w:pPr>
      <w:r w:rsidRPr="00A86788">
        <w:rPr>
          <w:rFonts w:ascii="Tahoma" w:hAnsi="Tahoma" w:cs="Tahoma"/>
          <w:b/>
          <w:color w:val="1F497D" w:themeColor="text2"/>
          <w:sz w:val="28"/>
          <w:szCs w:val="28"/>
          <w:lang w:val="es-BO"/>
        </w:rPr>
        <w:t>FORMULARIOS</w:t>
      </w:r>
    </w:p>
    <w:p w:rsidR="00FA7AF6" w:rsidRPr="00A86788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BO"/>
        </w:rPr>
      </w:pPr>
    </w:p>
    <w:p w:rsidR="00FA7AF6" w:rsidRPr="00A86788" w:rsidRDefault="00FA7AF6" w:rsidP="00FA7AF6">
      <w:pPr>
        <w:jc w:val="both"/>
        <w:rPr>
          <w:rFonts w:ascii="Tahoma" w:hAnsi="Tahoma" w:cs="Tahoma"/>
          <w:b/>
          <w:color w:val="1F497D" w:themeColor="text2"/>
          <w:sz w:val="22"/>
          <w:szCs w:val="22"/>
          <w:lang w:val="es-BO"/>
        </w:rPr>
      </w:pPr>
      <w:r>
        <w:rPr>
          <w:rFonts w:ascii="Tahoma" w:hAnsi="Tahoma" w:cs="Tahoma"/>
          <w:b/>
          <w:color w:val="1F497D" w:themeColor="text2"/>
          <w:sz w:val="22"/>
          <w:szCs w:val="22"/>
          <w:lang w:val="es-BO"/>
        </w:rPr>
        <w:t>1.</w:t>
      </w:r>
      <w:r>
        <w:rPr>
          <w:rFonts w:ascii="Tahoma" w:hAnsi="Tahoma" w:cs="Tahoma"/>
          <w:b/>
          <w:color w:val="1F497D" w:themeColor="text2"/>
          <w:sz w:val="22"/>
          <w:szCs w:val="22"/>
          <w:lang w:val="es-BO"/>
        </w:rPr>
        <w:tab/>
      </w:r>
      <w:r w:rsidRPr="00A86788">
        <w:rPr>
          <w:rFonts w:ascii="Tahoma" w:hAnsi="Tahoma" w:cs="Tahoma"/>
          <w:b/>
          <w:color w:val="1F497D" w:themeColor="text2"/>
          <w:sz w:val="22"/>
          <w:szCs w:val="22"/>
          <w:lang w:val="es-BO"/>
        </w:rPr>
        <w:t>OBJETIVO.</w:t>
      </w:r>
    </w:p>
    <w:p w:rsidR="00FA7AF6" w:rsidRPr="00A86788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BO"/>
        </w:rPr>
      </w:pPr>
    </w:p>
    <w:p w:rsidR="00FA7AF6" w:rsidRPr="00A86788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BO"/>
        </w:rPr>
      </w:pPr>
      <w:r w:rsidRPr="00A86788">
        <w:rPr>
          <w:rFonts w:ascii="Tahoma" w:hAnsi="Tahoma" w:cs="Tahoma"/>
          <w:color w:val="1F497D" w:themeColor="text2"/>
          <w:sz w:val="22"/>
          <w:szCs w:val="22"/>
          <w:lang w:val="es-BO"/>
        </w:rPr>
        <w:t>El presente anexo</w:t>
      </w:r>
      <w:r>
        <w:rPr>
          <w:rFonts w:ascii="Tahoma" w:hAnsi="Tahoma" w:cs="Tahoma"/>
          <w:color w:val="1F497D" w:themeColor="text2"/>
          <w:sz w:val="22"/>
          <w:szCs w:val="22"/>
          <w:lang w:val="es-BO"/>
        </w:rPr>
        <w:t>,</w:t>
      </w:r>
      <w:r w:rsidRPr="00A86788">
        <w:rPr>
          <w:rFonts w:ascii="Tahoma" w:hAnsi="Tahoma" w:cs="Tahoma"/>
          <w:color w:val="1F497D" w:themeColor="text2"/>
          <w:sz w:val="22"/>
          <w:szCs w:val="22"/>
          <w:lang w:val="es-BO"/>
        </w:rPr>
        <w:t xml:space="preserve"> establece todos los formularios mencionados </w:t>
      </w:r>
      <w:r>
        <w:rPr>
          <w:rFonts w:ascii="Tahoma" w:hAnsi="Tahoma" w:cs="Tahoma"/>
          <w:color w:val="1F497D" w:themeColor="text2"/>
          <w:sz w:val="22"/>
          <w:szCs w:val="22"/>
          <w:lang w:val="es-BO"/>
        </w:rPr>
        <w:t>en el pliego de condiciones y sus</w:t>
      </w:r>
      <w:r w:rsidRPr="00A86788">
        <w:rPr>
          <w:rFonts w:ascii="Tahoma" w:hAnsi="Tahoma" w:cs="Tahoma"/>
          <w:color w:val="1F497D" w:themeColor="text2"/>
          <w:sz w:val="22"/>
          <w:szCs w:val="22"/>
          <w:lang w:val="es-BO"/>
        </w:rPr>
        <w:t xml:space="preserve"> anexos. Los mismos serán </w:t>
      </w:r>
      <w:r>
        <w:rPr>
          <w:rFonts w:ascii="Tahoma" w:hAnsi="Tahoma" w:cs="Tahoma"/>
          <w:color w:val="1F497D" w:themeColor="text2"/>
          <w:sz w:val="22"/>
          <w:szCs w:val="22"/>
          <w:lang w:val="es-BO"/>
        </w:rPr>
        <w:t>proporcionados</w:t>
      </w:r>
      <w:r w:rsidRPr="00A86788">
        <w:rPr>
          <w:rFonts w:ascii="Tahoma" w:hAnsi="Tahoma" w:cs="Tahoma"/>
          <w:color w:val="1F497D" w:themeColor="text2"/>
          <w:sz w:val="22"/>
          <w:szCs w:val="22"/>
          <w:lang w:val="es-BO"/>
        </w:rPr>
        <w:t xml:space="preserve"> para la firma del contrato con la empresa adjudicada. </w:t>
      </w:r>
    </w:p>
    <w:p w:rsidR="00FA7AF6" w:rsidRPr="00A86788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BO"/>
        </w:rPr>
      </w:pPr>
    </w:p>
    <w:p w:rsidR="00FA7AF6" w:rsidRPr="00A86788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FA7AF6" w:rsidRDefault="00FA7AF6" w:rsidP="00FA7AF6">
      <w:pPr>
        <w:jc w:val="both"/>
        <w:rPr>
          <w:rFonts w:ascii="Tahoma" w:hAnsi="Tahoma" w:cs="Tahoma"/>
          <w:color w:val="1F497D" w:themeColor="text2"/>
          <w:sz w:val="22"/>
          <w:szCs w:val="22"/>
          <w:lang w:val="es-ES_tradnl"/>
        </w:rPr>
      </w:pPr>
    </w:p>
    <w:p w:rsidR="00EE2CE2" w:rsidRPr="00FA7AF6" w:rsidRDefault="00550C82">
      <w:pPr>
        <w:rPr>
          <w:lang w:val="es-ES_tradnl"/>
        </w:rPr>
      </w:pPr>
    </w:p>
    <w:sectPr w:rsidR="00EE2CE2" w:rsidRPr="00FA7AF6" w:rsidSect="0030781E">
      <w:headerReference w:type="default" r:id="rId7"/>
      <w:footerReference w:type="default" r:id="rId8"/>
      <w:pgSz w:w="12240" w:h="15840"/>
      <w:pgMar w:top="1417" w:right="1701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C82" w:rsidRDefault="00550C82">
      <w:r>
        <w:separator/>
      </w:r>
    </w:p>
  </w:endnote>
  <w:endnote w:type="continuationSeparator" w:id="0">
    <w:p w:rsidR="00550C82" w:rsidRDefault="00550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1E" w:rsidRDefault="00FA7AF6" w:rsidP="0030781E">
    <w:pPr>
      <w:pStyle w:val="Piedepgina"/>
      <w:pBdr>
        <w:top w:val="single" w:sz="4" w:space="1" w:color="auto"/>
      </w:pBdr>
      <w:tabs>
        <w:tab w:val="clear" w:pos="8838"/>
        <w:tab w:val="left" w:pos="5670"/>
        <w:tab w:val="left" w:pos="7230"/>
        <w:tab w:val="right" w:pos="9720"/>
      </w:tabs>
      <w:jc w:val="right"/>
    </w:pPr>
    <w:r>
      <w:rPr>
        <w:rFonts w:ascii="Tahoma" w:hAnsi="Tahoma" w:cs="Tahoma"/>
        <w:b/>
        <w:color w:val="004990"/>
        <w:lang w:val="es-ES_tradnl"/>
      </w:rPr>
      <w:t xml:space="preserve">   </w:t>
    </w:r>
    <w:r w:rsidRPr="00081541">
      <w:rPr>
        <w:rFonts w:ascii="Tahoma" w:hAnsi="Tahoma" w:cs="Tahoma"/>
        <w:b/>
        <w:color w:val="004990"/>
        <w:lang w:val="es-ES_tradnl"/>
      </w:rPr>
      <w:t xml:space="preserve">Página </w:t>
    </w:r>
    <w:r w:rsidRPr="00081541">
      <w:rPr>
        <w:rFonts w:ascii="Tahoma" w:hAnsi="Tahoma" w:cs="Tahoma"/>
        <w:b/>
        <w:color w:val="004990"/>
        <w:lang w:val="es-ES_tradnl"/>
      </w:rPr>
      <w:fldChar w:fldCharType="begin"/>
    </w:r>
    <w:r w:rsidRPr="00081541">
      <w:rPr>
        <w:rFonts w:ascii="Tahoma" w:hAnsi="Tahoma" w:cs="Tahoma"/>
        <w:b/>
        <w:color w:val="004990"/>
        <w:lang w:val="es-ES_tradnl"/>
      </w:rPr>
      <w:instrText xml:space="preserve"> PAGE   \* MERGEFORMAT </w:instrText>
    </w:r>
    <w:r w:rsidRPr="00081541">
      <w:rPr>
        <w:rFonts w:ascii="Tahoma" w:hAnsi="Tahoma" w:cs="Tahoma"/>
        <w:b/>
        <w:color w:val="004990"/>
        <w:lang w:val="es-ES_tradnl"/>
      </w:rPr>
      <w:fldChar w:fldCharType="separate"/>
    </w:r>
    <w:r w:rsidR="00790D95">
      <w:rPr>
        <w:rFonts w:ascii="Tahoma" w:hAnsi="Tahoma" w:cs="Tahoma"/>
        <w:b/>
        <w:noProof/>
        <w:color w:val="004990"/>
        <w:lang w:val="es-ES_tradnl"/>
      </w:rPr>
      <w:t>2</w:t>
    </w:r>
    <w:r w:rsidRPr="00081541">
      <w:rPr>
        <w:rFonts w:ascii="Tahoma" w:hAnsi="Tahoma" w:cs="Tahoma"/>
        <w:b/>
        <w:color w:val="004990"/>
        <w:lang w:val="es-ES_tradnl"/>
      </w:rPr>
      <w:fldChar w:fldCharType="end"/>
    </w:r>
    <w:r w:rsidRPr="00081541">
      <w:rPr>
        <w:rFonts w:ascii="Tahoma" w:hAnsi="Tahoma" w:cs="Tahoma"/>
        <w:b/>
        <w:color w:val="004990"/>
        <w:lang w:val="es-ES_tradnl"/>
      </w:rPr>
      <w:t xml:space="preserve"> </w:t>
    </w:r>
    <w:r w:rsidRPr="004C3D81">
      <w:rPr>
        <w:rFonts w:ascii="Tahoma" w:hAnsi="Tahoma" w:cs="Tahoma"/>
        <w:b/>
        <w:color w:val="004990"/>
        <w:lang w:val="es-ES_tradnl"/>
      </w:rPr>
      <w:t xml:space="preserve">de </w:t>
    </w:r>
    <w:r>
      <w:rPr>
        <w:rFonts w:ascii="Tahoma" w:hAnsi="Tahoma" w:cs="Tahoma"/>
        <w:b/>
        <w:color w:val="004990"/>
        <w:lang w:val="es-ES_tradnl"/>
      </w:rPr>
      <w:t>2</w:t>
    </w:r>
  </w:p>
  <w:p w:rsidR="00E93A31" w:rsidRPr="0030781E" w:rsidRDefault="00550C82" w:rsidP="0030781E">
    <w:pPr>
      <w:pStyle w:val="Piedepgin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C82" w:rsidRDefault="00550C82">
      <w:r>
        <w:separator/>
      </w:r>
    </w:p>
  </w:footnote>
  <w:footnote w:type="continuationSeparator" w:id="0">
    <w:p w:rsidR="00550C82" w:rsidRDefault="00550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1E" w:rsidRPr="00C36D2B" w:rsidRDefault="00FA7AF6" w:rsidP="0030781E">
    <w:pPr>
      <w:pStyle w:val="Encabezado"/>
      <w:pBdr>
        <w:bottom w:val="single" w:sz="4" w:space="1" w:color="auto"/>
      </w:pBdr>
      <w:tabs>
        <w:tab w:val="clear" w:pos="8838"/>
      </w:tabs>
      <w:jc w:val="right"/>
      <w:rPr>
        <w:rFonts w:ascii="Tahoma" w:hAnsi="Tahoma" w:cs="Tahoma"/>
        <w:b/>
        <w:color w:val="004990"/>
        <w:sz w:val="14"/>
        <w:szCs w:val="14"/>
        <w:lang w:val="es-BO"/>
      </w:rPr>
    </w:pPr>
    <w:r w:rsidRPr="00C36D2B">
      <w:rPr>
        <w:rFonts w:ascii="Tahoma" w:hAnsi="Tahoma" w:cs="Tahoma"/>
        <w:b/>
        <w:noProof/>
        <w:color w:val="004990"/>
        <w:sz w:val="14"/>
        <w:szCs w:val="14"/>
        <w:lang w:val="es-BO" w:eastAsia="es-BO"/>
      </w:rPr>
      <w:drawing>
        <wp:anchor distT="0" distB="0" distL="114300" distR="114300" simplePos="0" relativeHeight="251659264" behindDoc="0" locked="0" layoutInCell="1" allowOverlap="1" wp14:anchorId="61B12CB1" wp14:editId="650C77C9">
          <wp:simplePos x="0" y="0"/>
          <wp:positionH relativeFrom="column">
            <wp:posOffset>135890</wp:posOffset>
          </wp:positionH>
          <wp:positionV relativeFrom="paragraph">
            <wp:posOffset>-243840</wp:posOffset>
          </wp:positionV>
          <wp:extent cx="822960" cy="555625"/>
          <wp:effectExtent l="0" t="0" r="0" b="0"/>
          <wp:wrapNone/>
          <wp:docPr id="7" name="Imagen 741" descr="Logo Agos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41" descr="Logo Agost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555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Tahoma" w:hAnsi="Tahoma" w:cs="Tahoma"/>
        <w:b/>
        <w:noProof/>
        <w:color w:val="004990"/>
        <w:sz w:val="14"/>
        <w:szCs w:val="14"/>
        <w:lang w:val="es-BO" w:eastAsia="es-BO"/>
      </w:rPr>
      <w:t>LICITACIÓN PÚBLICA</w:t>
    </w:r>
    <w:r w:rsidR="00790D95">
      <w:rPr>
        <w:rFonts w:ascii="Tahoma" w:hAnsi="Tahoma" w:cs="Tahoma"/>
        <w:b/>
        <w:color w:val="004990"/>
        <w:sz w:val="14"/>
        <w:szCs w:val="14"/>
        <w:lang w:val="es-BO"/>
      </w:rPr>
      <w:t xml:space="preserve"> N° 094</w:t>
    </w:r>
    <w:r>
      <w:rPr>
        <w:rFonts w:ascii="Tahoma" w:hAnsi="Tahoma" w:cs="Tahoma"/>
        <w:b/>
        <w:color w:val="004990"/>
        <w:sz w:val="14"/>
        <w:szCs w:val="14"/>
        <w:lang w:val="es-BO"/>
      </w:rPr>
      <w:t>/2014</w:t>
    </w:r>
  </w:p>
  <w:p w:rsidR="0030781E" w:rsidRPr="00C36D2B" w:rsidRDefault="00FA7AF6" w:rsidP="0030781E">
    <w:pPr>
      <w:pStyle w:val="Encabezado"/>
      <w:pBdr>
        <w:bottom w:val="single" w:sz="4" w:space="1" w:color="auto"/>
      </w:pBdr>
      <w:tabs>
        <w:tab w:val="clear" w:pos="8838"/>
      </w:tabs>
      <w:jc w:val="right"/>
      <w:rPr>
        <w:rFonts w:ascii="Tahoma" w:hAnsi="Tahoma" w:cs="Tahoma"/>
        <w:b/>
        <w:color w:val="004990"/>
        <w:sz w:val="14"/>
        <w:szCs w:val="14"/>
        <w:lang w:val="es-BO"/>
      </w:rPr>
    </w:pPr>
    <w:r w:rsidRPr="00C36D2B">
      <w:rPr>
        <w:rFonts w:ascii="Tahoma" w:hAnsi="Tahoma" w:cs="Tahoma"/>
        <w:b/>
        <w:color w:val="004990"/>
        <w:sz w:val="14"/>
        <w:szCs w:val="14"/>
        <w:lang w:val="es-BO"/>
      </w:rPr>
      <w:t>MANTENIMIENTO Y OPERACIÓN DE LA RED DE ACCESO URBANO</w:t>
    </w:r>
  </w:p>
  <w:p w:rsidR="0030781E" w:rsidRPr="00C36D2B" w:rsidRDefault="00FA7AF6" w:rsidP="0030781E">
    <w:pPr>
      <w:pStyle w:val="Encabezado"/>
      <w:pBdr>
        <w:bottom w:val="single" w:sz="4" w:space="1" w:color="auto"/>
      </w:pBdr>
      <w:tabs>
        <w:tab w:val="clear" w:pos="8838"/>
      </w:tabs>
      <w:jc w:val="right"/>
      <w:rPr>
        <w:rFonts w:ascii="Tahoma" w:hAnsi="Tahoma" w:cs="Tahoma"/>
        <w:b/>
        <w:color w:val="004990"/>
        <w:sz w:val="14"/>
        <w:szCs w:val="14"/>
        <w:lang w:val="es-BO"/>
      </w:rPr>
    </w:pPr>
    <w:r>
      <w:rPr>
        <w:rFonts w:ascii="Tahoma" w:hAnsi="Tahoma" w:cs="Tahoma"/>
        <w:b/>
        <w:color w:val="004990"/>
        <w:sz w:val="14"/>
        <w:szCs w:val="14"/>
        <w:lang w:val="es-BO"/>
      </w:rPr>
      <w:t>ANEXO 10</w:t>
    </w:r>
    <w:r w:rsidRPr="00C36D2B">
      <w:rPr>
        <w:rFonts w:ascii="Tahoma" w:hAnsi="Tahoma" w:cs="Tahoma"/>
        <w:b/>
        <w:color w:val="004990"/>
        <w:sz w:val="14"/>
        <w:szCs w:val="14"/>
        <w:lang w:val="es-BO"/>
      </w:rPr>
      <w:t>: FORMULARIOS</w:t>
    </w:r>
  </w:p>
  <w:p w:rsidR="0030781E" w:rsidRDefault="00550C8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F6"/>
    <w:rsid w:val="001E338C"/>
    <w:rsid w:val="004F153C"/>
    <w:rsid w:val="00522308"/>
    <w:rsid w:val="00550C82"/>
    <w:rsid w:val="00790D95"/>
    <w:rsid w:val="009750DD"/>
    <w:rsid w:val="00AC577E"/>
    <w:rsid w:val="00E178E9"/>
    <w:rsid w:val="00E55431"/>
    <w:rsid w:val="00FA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AF6"/>
    <w:pPr>
      <w:spacing w:after="0" w:line="240" w:lineRule="auto"/>
    </w:pPr>
    <w:rPr>
      <w:rFonts w:ascii="Verdana" w:eastAsia="Times New Roman" w:hAnsi="Verdana" w:cs="Times New Roman"/>
      <w:sz w:val="16"/>
      <w:szCs w:val="16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eader odd,header,header odd1,header odd2,header odd3,header odd4,header odd5,header odd6"/>
    <w:basedOn w:val="Normal"/>
    <w:link w:val="EncabezadoCar"/>
    <w:rsid w:val="00FA7AF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eader odd Car,header Car,header odd1 Car,header odd2 Car,header odd3 Car,header odd4 Car,header odd5 Car,header odd6 Car"/>
    <w:basedOn w:val="Fuentedeprrafopredeter"/>
    <w:link w:val="Encabezado"/>
    <w:rsid w:val="00FA7AF6"/>
    <w:rPr>
      <w:rFonts w:ascii="Verdana" w:eastAsia="Times New Roman" w:hAnsi="Verdana" w:cs="Times New Roman"/>
      <w:sz w:val="16"/>
      <w:szCs w:val="16"/>
      <w:lang w:val="es-ES" w:eastAsia="es-ES"/>
    </w:rPr>
  </w:style>
  <w:style w:type="paragraph" w:styleId="Piedepgina">
    <w:name w:val="footer"/>
    <w:aliases w:val="fo,footer odd,odd,footer Final,even footer,feature op,Odd Footer,even"/>
    <w:basedOn w:val="Normal"/>
    <w:link w:val="PiedepginaCar"/>
    <w:rsid w:val="00FA7AF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fo Car,footer odd Car,odd Car,footer Final Car,even footer Car,feature op Car,Odd Footer Car,even Car"/>
    <w:basedOn w:val="Fuentedeprrafopredeter"/>
    <w:link w:val="Piedepgina"/>
    <w:rsid w:val="00FA7AF6"/>
    <w:rPr>
      <w:rFonts w:ascii="Verdana" w:eastAsia="Times New Roman" w:hAnsi="Verdana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rsid w:val="00FA7AF6"/>
    <w:pPr>
      <w:spacing w:after="120"/>
    </w:pPr>
    <w:rPr>
      <w:rFonts w:ascii="Tms Rmn" w:hAnsi="Tms Rmn"/>
      <w:sz w:val="20"/>
      <w:szCs w:val="20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FA7AF6"/>
    <w:rPr>
      <w:rFonts w:ascii="Tms Rmn" w:eastAsia="Times New Roman" w:hAnsi="Tms Rmn" w:cs="Times New Roman"/>
      <w:sz w:val="20"/>
      <w:szCs w:val="20"/>
      <w:lang w:val="en-US"/>
    </w:rPr>
  </w:style>
  <w:style w:type="paragraph" w:styleId="Textoindependiente3">
    <w:name w:val="Body Text 3"/>
    <w:basedOn w:val="Normal"/>
    <w:link w:val="Textoindependiente3Car"/>
    <w:rsid w:val="00FA7AF6"/>
    <w:pPr>
      <w:spacing w:after="120"/>
    </w:pPr>
  </w:style>
  <w:style w:type="character" w:customStyle="1" w:styleId="Textoindependiente3Car">
    <w:name w:val="Texto independiente 3 Car"/>
    <w:basedOn w:val="Fuentedeprrafopredeter"/>
    <w:link w:val="Textoindependiente3"/>
    <w:rsid w:val="00FA7AF6"/>
    <w:rPr>
      <w:rFonts w:ascii="Verdana" w:eastAsia="Times New Roman" w:hAnsi="Verdana" w:cs="Times New Roman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AF6"/>
    <w:pPr>
      <w:spacing w:after="0" w:line="240" w:lineRule="auto"/>
    </w:pPr>
    <w:rPr>
      <w:rFonts w:ascii="Verdana" w:eastAsia="Times New Roman" w:hAnsi="Verdana" w:cs="Times New Roman"/>
      <w:sz w:val="16"/>
      <w:szCs w:val="16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eader odd,header,header odd1,header odd2,header odd3,header odd4,header odd5,header odd6"/>
    <w:basedOn w:val="Normal"/>
    <w:link w:val="EncabezadoCar"/>
    <w:rsid w:val="00FA7AF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eader odd Car,header Car,header odd1 Car,header odd2 Car,header odd3 Car,header odd4 Car,header odd5 Car,header odd6 Car"/>
    <w:basedOn w:val="Fuentedeprrafopredeter"/>
    <w:link w:val="Encabezado"/>
    <w:rsid w:val="00FA7AF6"/>
    <w:rPr>
      <w:rFonts w:ascii="Verdana" w:eastAsia="Times New Roman" w:hAnsi="Verdana" w:cs="Times New Roman"/>
      <w:sz w:val="16"/>
      <w:szCs w:val="16"/>
      <w:lang w:val="es-ES" w:eastAsia="es-ES"/>
    </w:rPr>
  </w:style>
  <w:style w:type="paragraph" w:styleId="Piedepgina">
    <w:name w:val="footer"/>
    <w:aliases w:val="fo,footer odd,odd,footer Final,even footer,feature op,Odd Footer,even"/>
    <w:basedOn w:val="Normal"/>
    <w:link w:val="PiedepginaCar"/>
    <w:rsid w:val="00FA7AF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fo Car,footer odd Car,odd Car,footer Final Car,even footer Car,feature op Car,Odd Footer Car,even Car"/>
    <w:basedOn w:val="Fuentedeprrafopredeter"/>
    <w:link w:val="Piedepgina"/>
    <w:rsid w:val="00FA7AF6"/>
    <w:rPr>
      <w:rFonts w:ascii="Verdana" w:eastAsia="Times New Roman" w:hAnsi="Verdana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rsid w:val="00FA7AF6"/>
    <w:pPr>
      <w:spacing w:after="120"/>
    </w:pPr>
    <w:rPr>
      <w:rFonts w:ascii="Tms Rmn" w:hAnsi="Tms Rmn"/>
      <w:sz w:val="20"/>
      <w:szCs w:val="20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FA7AF6"/>
    <w:rPr>
      <w:rFonts w:ascii="Tms Rmn" w:eastAsia="Times New Roman" w:hAnsi="Tms Rmn" w:cs="Times New Roman"/>
      <w:sz w:val="20"/>
      <w:szCs w:val="20"/>
      <w:lang w:val="en-US"/>
    </w:rPr>
  </w:style>
  <w:style w:type="paragraph" w:styleId="Textoindependiente3">
    <w:name w:val="Body Text 3"/>
    <w:basedOn w:val="Normal"/>
    <w:link w:val="Textoindependiente3Car"/>
    <w:rsid w:val="00FA7AF6"/>
    <w:pPr>
      <w:spacing w:after="120"/>
    </w:pPr>
  </w:style>
  <w:style w:type="character" w:customStyle="1" w:styleId="Textoindependiente3Car">
    <w:name w:val="Texto independiente 3 Car"/>
    <w:basedOn w:val="Fuentedeprrafopredeter"/>
    <w:link w:val="Textoindependiente3"/>
    <w:rsid w:val="00FA7AF6"/>
    <w:rPr>
      <w:rFonts w:ascii="Verdana" w:eastAsia="Times New Roman" w:hAnsi="Verdana" w:cs="Times New Roman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Juan Surco Arratia</dc:creator>
  <cp:lastModifiedBy>Ariel Espinoza Rocabado</cp:lastModifiedBy>
  <cp:revision>6</cp:revision>
  <cp:lastPrinted>2014-08-20T19:31:00Z</cp:lastPrinted>
  <dcterms:created xsi:type="dcterms:W3CDTF">2014-07-11T20:14:00Z</dcterms:created>
  <dcterms:modified xsi:type="dcterms:W3CDTF">2014-12-18T16:46:00Z</dcterms:modified>
</cp:coreProperties>
</file>